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Наименование:</w:t>
      </w:r>
    </w:p>
    <w:p w:rsidR="00000000" w:rsidDel="00000000" w:rsidP="00000000" w:rsidRDefault="00000000" w:rsidRPr="00000000" w14:paraId="00000002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Модуль світлодіодний </w:t>
      </w:r>
      <w:r w:rsidDel="00000000" w:rsidR="00000000" w:rsidRPr="00000000">
        <w:rPr>
          <w:rtl w:val="0"/>
        </w:rPr>
        <w:t xml:space="preserve">LUMION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VIVO-2019, 1SMD діод 2835, з лінзою, 12В, IP67, червоний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Описание:</w:t>
      </w:r>
    </w:p>
    <w:p w:rsidR="00000000" w:rsidDel="00000000" w:rsidP="00000000" w:rsidRDefault="00000000" w:rsidRPr="00000000" w14:paraId="00000006">
      <w:pPr>
        <w:rPr>
          <w:b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20" w:lineRule="auto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Модуль </w:t>
      </w:r>
      <w:r w:rsidDel="00000000" w:rsidR="00000000" w:rsidRPr="00000000">
        <w:rPr>
          <w:rtl w:val="0"/>
        </w:rPr>
        <w:t xml:space="preserve">LUMION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 VIVO-2019 І має малі габарити розміри: 34.5х17х7.5 мм, що дозволяє здійснювати монтаж в елементи глибиною від 30 мм. Модулі з'єднані між собою гнучким проводом, в гірлянди по 20 шт.</w:t>
      </w:r>
    </w:p>
    <w:p w:rsidR="00000000" w:rsidDel="00000000" w:rsidP="00000000" w:rsidRDefault="00000000" w:rsidRPr="00000000" w14:paraId="00000008">
      <w:pPr>
        <w:shd w:fill="ffffff" w:val="clear"/>
        <w:spacing w:after="160" w:lineRule="auto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rPr>
          <w:b w:val="1"/>
          <w:color w:val="333333"/>
          <w:sz w:val="21"/>
          <w:szCs w:val="21"/>
          <w:highlight w:val="white"/>
        </w:rPr>
      </w:pPr>
      <w:r w:rsidDel="00000000" w:rsidR="00000000" w:rsidRPr="00000000">
        <w:rPr>
          <w:b w:val="1"/>
          <w:color w:val="333333"/>
          <w:sz w:val="21"/>
          <w:szCs w:val="21"/>
          <w:highlight w:val="white"/>
          <w:rtl w:val="0"/>
        </w:rPr>
        <w:t xml:space="preserve">Характеристики: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ПАРАМЕТР ЗНАЧЕННЯ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Гарантія 60 міс.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Кількість світлодіодів 1 шт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Тип світлодіода 2835</w:t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Напруга живлення 12 В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Потужність 0,35 Вт</w:t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Сила світлового потоку 50 Лм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Колірна температура 624+-3нм</w:t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Нахил світового потоку 170 ˚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Вага 6,5 г</w:t>
      </w:r>
    </w:p>
    <w:p w:rsidR="00000000" w:rsidDel="00000000" w:rsidP="00000000" w:rsidRDefault="00000000" w:rsidRPr="00000000" w14:paraId="00000014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Ступінь захисту від тв. частинок і вологи IP 67</w:t>
      </w:r>
    </w:p>
    <w:p w:rsidR="00000000" w:rsidDel="00000000" w:rsidP="00000000" w:rsidRDefault="00000000" w:rsidRPr="00000000" w14:paraId="00000015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Температура експлуатації -40 +50 ºC ºC</w:t>
      </w:r>
    </w:p>
    <w:p w:rsidR="00000000" w:rsidDel="00000000" w:rsidP="00000000" w:rsidRDefault="00000000" w:rsidRPr="00000000" w14:paraId="00000016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Кількість елементів в ланцюзі 20 шт</w:t>
      </w:r>
    </w:p>
    <w:p w:rsidR="00000000" w:rsidDel="00000000" w:rsidP="00000000" w:rsidRDefault="00000000" w:rsidRPr="00000000" w14:paraId="00000017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Кількість елементів, підключених послідовно 20 шт</w:t>
      </w:r>
    </w:p>
    <w:p w:rsidR="00000000" w:rsidDel="00000000" w:rsidP="00000000" w:rsidRDefault="00000000" w:rsidRPr="00000000" w14:paraId="00000018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Відстань між центрами модулів в ланцюзі 160 мм</w:t>
      </w:r>
    </w:p>
    <w:p w:rsidR="00000000" w:rsidDel="00000000" w:rsidP="00000000" w:rsidRDefault="00000000" w:rsidRPr="00000000" w14:paraId="00000019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Рекомендована глибина розташування 30-80 мм</w:t>
      </w:r>
    </w:p>
    <w:p w:rsidR="00000000" w:rsidDel="00000000" w:rsidP="00000000" w:rsidRDefault="00000000" w:rsidRPr="00000000" w14:paraId="0000001A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Рекомендована глибина розташування min 30 мм</w:t>
      </w:r>
    </w:p>
    <w:p w:rsidR="00000000" w:rsidDel="00000000" w:rsidP="00000000" w:rsidRDefault="00000000" w:rsidRPr="00000000" w14:paraId="0000001B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Рекомендована глибина розташування max 80 мм</w:t>
      </w:r>
    </w:p>
    <w:p w:rsidR="00000000" w:rsidDel="00000000" w:rsidP="00000000" w:rsidRDefault="00000000" w:rsidRPr="00000000" w14:paraId="0000001C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Колір червоний</w:t>
      </w:r>
    </w:p>
    <w:p w:rsidR="00000000" w:rsidDel="00000000" w:rsidP="00000000" w:rsidRDefault="00000000" w:rsidRPr="00000000" w14:paraId="0000001D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60" w:lineRule="auto"/>
        <w:rPr>
          <w:b w:val="1"/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